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BD6AFD">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BD6AFD">
        <w:rPr>
          <w:u w:val="single"/>
        </w:rPr>
        <w:t>S1</w:t>
      </w:r>
      <w:r w:rsidR="00B37AF5">
        <w:rPr>
          <w:u w:val="single"/>
        </w:rPr>
        <w:t>04</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BD6AFD">
        <w:rPr>
          <w:u w:val="single"/>
        </w:rPr>
        <w:t>S1</w:t>
      </w:r>
      <w:r w:rsidR="00B37AF5">
        <w:rPr>
          <w:u w:val="single"/>
        </w:rPr>
        <w:t>04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ED1FB1">
        <w:t>pth: 4 inches (102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456FBC">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AB0EC2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456FBC"/>
    <w:rsid w:val="005A4C0A"/>
    <w:rsid w:val="00950957"/>
    <w:rsid w:val="00B37AF5"/>
    <w:rsid w:val="00BD6AFD"/>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2020-06-25T19:26:00Z</dcterms:created>
  <dcterms:modified xsi:type="dcterms:W3CDTF">2020-06-30T21:07:00Z</dcterms:modified>
</cp:coreProperties>
</file>