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C030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80702D">
        <w:rPr>
          <w:u w:val="single"/>
        </w:rPr>
        <w:t>R201</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Rain drips.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Rain Drips: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0702D">
        <w:rPr>
          <w:u w:val="single"/>
        </w:rPr>
        <w:t>R201</w:t>
      </w:r>
      <w:bookmarkStart w:id="0" w:name="_GoBack"/>
      <w:bookmarkEnd w:id="0"/>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0080702D" w:rsidRDefault="0080702D" w:rsidP="ABFFABFF">
      <w:pPr>
        <w:pStyle w:val="ARCATSubPara"/>
      </w:pPr>
      <w:r>
        <w:t>Ma</w:t>
      </w:r>
      <w:r>
        <w:t xml:space="preserve">terials: Aluminum, alloy 6063-T5, </w:t>
      </w:r>
      <w:r>
        <w:t>black</w:t>
      </w:r>
      <w:r>
        <w:t xml:space="preserve"> anodized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lastRenderedPageBreak/>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50D6F"/>
    <w:rsid w:val="004413B8"/>
    <w:rsid w:val="005A4C0A"/>
    <w:rsid w:val="0080702D"/>
    <w:rsid w:val="008C0306"/>
    <w:rsid w:val="0095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BEAD"/>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2020-06-29T14:28:00Z</dcterms:created>
  <dcterms:modified xsi:type="dcterms:W3CDTF">2020-06-29T14:28:00Z</dcterms:modified>
</cp:coreProperties>
</file>